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92E24" w:rsidRDefault="008F0FF2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ГОРОДСКАЯ САНИТАРНО-ПРОТИВОЭПИДЕМИЧЕСКАЯ </w:t>
      </w:r>
    </w:p>
    <w:p w14:paraId="02000000" w14:textId="77777777" w:rsidR="00692E24" w:rsidRDefault="008F0FF2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КОМИССИЯ</w:t>
      </w:r>
    </w:p>
    <w:p w14:paraId="03000000" w14:textId="77777777" w:rsidR="00692E24" w:rsidRDefault="008F0FF2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04000000" w14:textId="77777777" w:rsidR="00692E24" w:rsidRDefault="008F0FF2">
      <w:pPr>
        <w:tabs>
          <w:tab w:val="left" w:pos="0"/>
        </w:tabs>
        <w:spacing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30.05.2025                                                                                                                     № 4</w:t>
      </w:r>
    </w:p>
    <w:p w14:paraId="05000000" w14:textId="77777777" w:rsidR="00692E24" w:rsidRDefault="008F0F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мерах по профилактике</w:t>
      </w:r>
    </w:p>
    <w:p w14:paraId="06000000" w14:textId="77777777" w:rsidR="00692E24" w:rsidRDefault="008F0F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энтеровирусных инфекций</w:t>
      </w:r>
    </w:p>
    <w:p w14:paraId="07000000" w14:textId="77777777" w:rsidR="00692E24" w:rsidRDefault="008F0F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г. Оренбурге в 2025 году» </w:t>
      </w:r>
    </w:p>
    <w:p w14:paraId="08000000" w14:textId="77777777" w:rsidR="00692E24" w:rsidRDefault="00692E24">
      <w:pPr>
        <w:spacing w:after="0" w:line="240" w:lineRule="auto"/>
        <w:rPr>
          <w:rFonts w:ascii="Times New Roman" w:hAnsi="Times New Roman"/>
          <w:sz w:val="16"/>
        </w:rPr>
      </w:pPr>
    </w:p>
    <w:p w14:paraId="09000000" w14:textId="77777777" w:rsidR="00692E24" w:rsidRDefault="008F0FF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Заслушав информацию заместителя начальника отдела эпидемиологического надзора Управления Роспотребнадзора по Оренбургской области Скакун Е.И. «О ситуации по заболеваемости энтеровирусной инфекцией в г. Оренбурге и дополнительных мерах по ее профилактике», городская санитарно-противоэпидемическая комиссия (СПК) отмечает, что начиная с 19 календарной недели текущего года (05.05.2025-11.05.2025) в г. Оренбурге наблюдается сезонный подъем заболеваемости энтеровирусной инфекцией (далее – ЭВИ).</w:t>
      </w:r>
    </w:p>
    <w:p w14:paraId="0A000000" w14:textId="77777777" w:rsidR="00692E24" w:rsidRDefault="008F0FF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оперативного мониторинга на 19 календарной неделе (05.05.2025-11.05.2025) заболеваемость ЭВИ в Оренбургской области превысила средний многолетний уровень (далее – СМУ) в 11 раз, показатель заболеваемости по предварительным диагнозам составил 0,44 на 100 тыс. населения, что в 2 раза выше, чем на предыдущей 18 календарной неделе (0,22). Тенденция к росту заболеваемости ЭВИ сохраняется.  </w:t>
      </w:r>
    </w:p>
    <w:p w14:paraId="0B000000" w14:textId="77777777" w:rsidR="00692E24" w:rsidRDefault="008F0FF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г. Оренбург приходится 78% случаев ЭВИ, показатель заболеваемости – 14,17 на 100 тыс. населения, что в 2,6 раза выше областного уровня. В возрастной структуре 97,4% заболевших составляют дети, из них 78,9% – дети, посещающие детские образовательные организации.</w:t>
      </w:r>
    </w:p>
    <w:p w14:paraId="0C000000" w14:textId="77777777" w:rsidR="00692E24" w:rsidRDefault="008F0F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учётом клинических проявлений ЭВИ в виде респираторного синдрома требует особого внимания эпидемиологическая ситуация по острым респираторным вирусным инфекциям (далее – ОРВИ), показатели заболеваемости которыми на 19 календарной неделе превысили пороговые значения по совокупному населению и в возрастной группе детей 7-14 лет на 6,4% и 20,7% соответственно.</w:t>
      </w:r>
    </w:p>
    <w:p w14:paraId="0D000000" w14:textId="77777777" w:rsidR="00692E24" w:rsidRDefault="008F0F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учётом сложившейся эпидемиологической ситуации возрастает риск заноса ЭВИ в детские образовательные и оздоровительные организации, что усугубляется широким распространением бессимптомных форм инфекции, длительностью </w:t>
      </w:r>
      <w:proofErr w:type="spellStart"/>
      <w:r>
        <w:rPr>
          <w:rFonts w:ascii="Times New Roman" w:hAnsi="Times New Roman"/>
          <w:sz w:val="28"/>
        </w:rPr>
        <w:t>вирусоносительства</w:t>
      </w:r>
      <w:proofErr w:type="spellEnd"/>
      <w:r>
        <w:rPr>
          <w:rFonts w:ascii="Times New Roman" w:hAnsi="Times New Roman"/>
          <w:sz w:val="28"/>
        </w:rPr>
        <w:t xml:space="preserve"> и сохранения возбудителя в объектах окружающей среды.</w:t>
      </w:r>
    </w:p>
    <w:p w14:paraId="0E000000" w14:textId="77777777" w:rsidR="00692E24" w:rsidRDefault="008F0F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Очаги ЭВИ зарегистрированы в 14 дошкольных образовательных организациях г. Оренбурга, из них 3 групповых очага (МДОАУ № 108, МДОАУ № 147, МДОАУ № 133) с вовлечением в эпидемический процесс 16 детей. Заболевание протекает в виде везикулярного стоматита с экзантемой. Распространение инфекции реализовано контактно-бытовым и воздушно-капельным путями, чему способствовали несвоевременная изоляция первых заболевших и нарушения дезинфекционного режима.</w:t>
      </w:r>
      <w:r>
        <w:rPr>
          <w:rFonts w:ascii="Times New Roman" w:hAnsi="Times New Roman"/>
          <w:sz w:val="28"/>
        </w:rPr>
        <w:tab/>
        <w:t xml:space="preserve"> </w:t>
      </w:r>
    </w:p>
    <w:p w14:paraId="0F000000" w14:textId="77777777" w:rsidR="00692E24" w:rsidRDefault="008F0F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В целях недопущения формирования эпидемических очагов энтеровирусной инфекции в образовательных и оздоровительных организациях г. Оренбурга и во исполнение письма Управления Роспотребнадзора по Оренбургской области от 28.05.2025 № 56-00-11/06-4147-2025 «О дополнительных мерах по профилактике энтеровирусной инфекции», санитарно-противоэпидемическая комиссия</w:t>
      </w:r>
    </w:p>
    <w:p w14:paraId="10000000" w14:textId="77777777" w:rsidR="00692E24" w:rsidRDefault="00692E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14:paraId="11000000" w14:textId="77777777" w:rsidR="00692E24" w:rsidRDefault="008F0FF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РЕШИЛА:</w:t>
      </w:r>
    </w:p>
    <w:p w14:paraId="12000000" w14:textId="77777777" w:rsidR="00692E24" w:rsidRDefault="00692E24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13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начальника управления образования администрации г. Оренбурга</w:t>
      </w:r>
      <w:r>
        <w:rPr>
          <w:rFonts w:ascii="Times New Roman" w:hAnsi="Times New Roman"/>
          <w:b/>
          <w:sz w:val="28"/>
        </w:rPr>
        <w:t xml:space="preserve">                         Е.А. </w:t>
      </w:r>
      <w:proofErr w:type="spellStart"/>
      <w:r>
        <w:rPr>
          <w:rFonts w:ascii="Times New Roman" w:hAnsi="Times New Roman"/>
          <w:b/>
          <w:sz w:val="28"/>
        </w:rPr>
        <w:t>Глуховской</w:t>
      </w:r>
      <w:proofErr w:type="spellEnd"/>
      <w:r>
        <w:rPr>
          <w:rFonts w:ascii="Times New Roman" w:hAnsi="Times New Roman"/>
          <w:b/>
          <w:sz w:val="28"/>
        </w:rPr>
        <w:t>;</w:t>
      </w:r>
    </w:p>
    <w:p w14:paraId="14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Организовать проведение мероприятий по неспецифической профилактике ЭВИ в детских образовательных организациях, организациях отдыха детей и их оздоровления в соответствии с требованиями СанПиН 3.3686-21 «Санитарно-эпидемиологические требования по профилактике инфекционных болезней» и МУ 3.5.3104-13 «Организация и проведение дезинфекционных мероприятий при энтеровирусных (неполио) инфекциях», включающих:</w:t>
      </w:r>
    </w:p>
    <w:p w14:paraId="15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обязательного утреннего фильтра с термометрией в детских образовательных организациях с целью недопущения в организованный коллектив детей с признаками инфекционных заболеваний; </w:t>
      </w:r>
    </w:p>
    <w:p w14:paraId="16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своевременное выявление и отстранение от работы сотрудников с признаками инфекционных заболеваний;</w:t>
      </w:r>
    </w:p>
    <w:p w14:paraId="17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кратности проветривания групповых, рекреаций, спальных помещений, использование оборудования для обеззараживания воздуха;</w:t>
      </w:r>
    </w:p>
    <w:p w14:paraId="18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текущей дезинфекции в помещениях детских образовательных организаций не менее 2 раз в день;</w:t>
      </w:r>
    </w:p>
    <w:p w14:paraId="19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принятие мер по минимизации рисков реализации пищевого пути распространения ЭВИ;</w:t>
      </w:r>
    </w:p>
    <w:p w14:paraId="1A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установление питьевого режима с обязательным кипячением воды или раздачей бутилированной воды;</w:t>
      </w:r>
    </w:p>
    <w:p w14:paraId="1B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надлежащих условий для соблюдения детьми и работниками правил личной гигиены; </w:t>
      </w:r>
    </w:p>
    <w:p w14:paraId="1C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разъяснительной работы с детьми и родителями о мерах профилактики ЭВИ, недопустимости посещения детского организованного коллектива ребенком с признаками инфекционного заболевания.</w:t>
      </w:r>
    </w:p>
    <w:p w14:paraId="1D000000" w14:textId="42242B8C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 учетом эпидемиологической ситуации временно (до особого распоряжения) приостановить работу плавательных бассейнов в дошкольных образовательных организациях г. Оренбурга.</w:t>
      </w:r>
    </w:p>
    <w:p w14:paraId="1E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Принять необходимые меры по повышению ответственности руководителей образовательных, оздоровительных (в том числе круглогодичного пребывания детей) организаций независимо от организационно-правовой формы за допуск в организованные коллективы детей, отсутствовавших по причине болезни, без наличия медицинской справки.</w:t>
      </w:r>
    </w:p>
    <w:p w14:paraId="1F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Взять на контроль:</w:t>
      </w:r>
    </w:p>
    <w:p w14:paraId="20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обеспеченность детских образовательных учреждений необходимым оборудованием (термометрами, бактерицидными лампами), дезинфекционными средствами, кожными антисептиками, средствами личной гигиены и др.;</w:t>
      </w:r>
    </w:p>
    <w:p w14:paraId="21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поставки пищевых продуктов, в том числе овощей и фруктов, в детские дошкольные и оздоровительные организации.</w:t>
      </w:r>
    </w:p>
    <w:p w14:paraId="22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с 02.06.2025</w:t>
      </w:r>
    </w:p>
    <w:p w14:paraId="23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 Организовать дополнительное обучение детей и сотрудников по мерам профилактики ЭВИ.</w:t>
      </w:r>
    </w:p>
    <w:p w14:paraId="24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с 06.06.2025</w:t>
      </w:r>
    </w:p>
    <w:p w14:paraId="25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Руководителям детских образовательных, оздоровительных (в том числе круглогодичного пребывания детей) организаций независимо от организационно-правовой формы: </w:t>
      </w:r>
    </w:p>
    <w:p w14:paraId="26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Обеспечить:</w:t>
      </w:r>
    </w:p>
    <w:p w14:paraId="27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прием в детские образовательные и оздоровительные организации временно отсутствовавших детей только при наличии медицинской справки, содержащей сведения об отсутствии контактов с инфекционными больными;</w:t>
      </w:r>
    </w:p>
    <w:p w14:paraId="28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профилактическую дезинфекцию в соответствии с МУ 3.5.3104-13 «Организация и проведение дезинфекционных мероприятий при энтеровирусных (неполио) инфекциях» с использованием разрешенных дезинфицирующих средств, обладающих </w:t>
      </w:r>
      <w:proofErr w:type="spellStart"/>
      <w:r>
        <w:rPr>
          <w:rFonts w:ascii="Times New Roman" w:hAnsi="Times New Roman"/>
          <w:sz w:val="28"/>
        </w:rPr>
        <w:t>вирулицидным</w:t>
      </w:r>
      <w:proofErr w:type="spellEnd"/>
      <w:r>
        <w:rPr>
          <w:rFonts w:ascii="Times New Roman" w:hAnsi="Times New Roman"/>
          <w:sz w:val="28"/>
        </w:rPr>
        <w:t xml:space="preserve"> действием в отношении энтеровирусов в местах общего пользования, рекреациях, лестничных маршах (перила) с обработкой дверных ручек, подоконников, водопроводных кранов, кнопок, клавиш и других устройств смывных бачков, санитарно-технического оборудования с последующей дезинфекцией используемой ветоши;</w:t>
      </w:r>
    </w:p>
    <w:p w14:paraId="29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условия для соблюдения личной гигиены детьми и персоналом детских образовательных и оздоровительных организаций;</w:t>
      </w:r>
    </w:p>
    <w:p w14:paraId="2A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посещаемости детей детских образовательных организаций с выяснением причин их отсутствия;</w:t>
      </w:r>
    </w:p>
    <w:p w14:paraId="2B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незамедлительное информирование ФБУЗ «Центр гигиены и эпидемиологии в Оренбургской области» о регистрации в детском организованном коллективе 5 и более случаев ОРВИ в течение одного инкубационного периода (7 дней);</w:t>
      </w:r>
    </w:p>
    <w:p w14:paraId="2C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требований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в т.ч. по организации лабораторного производственного контроля за бассейнами образовательных и оздоровительных организаций;</w:t>
      </w:r>
    </w:p>
    <w:p w14:paraId="2D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требований санитарного законодательства на пищеблоках детских образовательных и оздоровительных организаций.</w:t>
      </w:r>
    </w:p>
    <w:p w14:paraId="2E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Принять меры по: </w:t>
      </w:r>
    </w:p>
    <w:p w14:paraId="2F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своевременному выявлению и изоляции заболевших детей в детских образовательных и оздоровительных организациях с информированием ФБУЗ «Центр гигиены и эпидемиологии в Оренбургской области» в установленном порядке;</w:t>
      </w:r>
    </w:p>
    <w:p w14:paraId="30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обеспечению дошкольных, общеобразовательных, оздоровительных организаций медицинскими кадрами, необходимым оборудованием (термометрами, бактерицидными лампами), дезинфекционными средствами, кожными антисептиками, средствами личной гигиены и др.</w:t>
      </w:r>
    </w:p>
    <w:p w14:paraId="31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14:paraId="32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Провести:</w:t>
      </w:r>
    </w:p>
    <w:p w14:paraId="33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дополнительное обучение персонала, в т.ч. технических работников, образовательных и оздоровительных организаций правилам приготовления и использования рабочих растворов дезинфицирующих средств;</w:t>
      </w:r>
    </w:p>
    <w:p w14:paraId="34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разъяснительную работу с родителями о мерах профилактики ЭВИ.</w:t>
      </w:r>
    </w:p>
    <w:p w14:paraId="35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до 06.06.2025</w:t>
      </w:r>
    </w:p>
    <w:p w14:paraId="36000000" w14:textId="77777777" w:rsidR="00692E24" w:rsidRDefault="00692E24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37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Руководителям организаций, оказывающих услуги общественного питания в образовательных и оздоровительных организациях:</w:t>
      </w:r>
    </w:p>
    <w:p w14:paraId="38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Ввести профилактическую дезинфекцию в соответствии с методическими указаниями МУ 3.5.3104-13 «Организация и проведение дезинфекционных мероприятий при энтеровирусных (неполно) инфекциях», включающую: </w:t>
      </w:r>
    </w:p>
    <w:p w14:paraId="39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обработки поверхностей в помещениях и оборудования, столов, кухонного инвентаря, посуды, подносов, санитарно-технического оборудования, мусоросборников, уборочного инвентаря с применением </w:t>
      </w:r>
      <w:proofErr w:type="spellStart"/>
      <w:r>
        <w:rPr>
          <w:rFonts w:ascii="Times New Roman" w:hAnsi="Times New Roman"/>
          <w:sz w:val="28"/>
        </w:rPr>
        <w:t>вирулицидных</w:t>
      </w:r>
      <w:proofErr w:type="spellEnd"/>
      <w:r>
        <w:rPr>
          <w:rFonts w:ascii="Times New Roman" w:hAnsi="Times New Roman"/>
          <w:sz w:val="28"/>
        </w:rPr>
        <w:t xml:space="preserve"> дезинфицирующих средств;</w:t>
      </w:r>
    </w:p>
    <w:p w14:paraId="3A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персоналом кожных антисептиков для обработки рук. </w:t>
      </w:r>
    </w:p>
    <w:p w14:paraId="3B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Осуществлять контроль за соблюдением на подведомственных объектах санитарно-эпидемиологических требований, технологии приготовления блюд, правил личной гигиены персоналом.</w:t>
      </w:r>
    </w:p>
    <w:p w14:paraId="3C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Принять дополнительные меры по недопущению к работе сотрудников с признаками инфекционных заболеваний и повышению их персональной ответственности за обеспечение санитарно-эпидемиологического благополучия на обслуживаемых объектах.</w:t>
      </w:r>
    </w:p>
    <w:p w14:paraId="3D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Усилить контроль за поставками пищевых продуктов, в том числе овощей и фруктов, в детские образовательные и оздоровительные организации.</w:t>
      </w:r>
    </w:p>
    <w:p w14:paraId="3E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14:paraId="3F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Главе Южного округа </w:t>
      </w:r>
      <w:r>
        <w:rPr>
          <w:rFonts w:ascii="Times New Roman" w:hAnsi="Times New Roman"/>
          <w:b/>
          <w:sz w:val="28"/>
        </w:rPr>
        <w:t>Сисе А.С.</w:t>
      </w:r>
      <w:r>
        <w:rPr>
          <w:rFonts w:ascii="Times New Roman" w:hAnsi="Times New Roman"/>
          <w:sz w:val="28"/>
        </w:rPr>
        <w:t xml:space="preserve">, первому заместителю главы Северного округа </w:t>
      </w:r>
      <w:r>
        <w:rPr>
          <w:rFonts w:ascii="Times New Roman" w:hAnsi="Times New Roman"/>
          <w:b/>
          <w:sz w:val="28"/>
        </w:rPr>
        <w:t>Сухенко П.П.</w:t>
      </w:r>
      <w:r>
        <w:rPr>
          <w:rFonts w:ascii="Times New Roman" w:hAnsi="Times New Roman"/>
          <w:sz w:val="28"/>
        </w:rPr>
        <w:t xml:space="preserve">, председателю Комитета потребительского рынка, услуг и развития предпринимательства администрации г. Оренбурга </w:t>
      </w:r>
      <w:r>
        <w:rPr>
          <w:rFonts w:ascii="Times New Roman" w:hAnsi="Times New Roman"/>
          <w:b/>
          <w:sz w:val="28"/>
        </w:rPr>
        <w:t>Скрынникову А.В.</w:t>
      </w:r>
      <w:r>
        <w:rPr>
          <w:rFonts w:ascii="Times New Roman" w:hAnsi="Times New Roman"/>
          <w:sz w:val="28"/>
        </w:rPr>
        <w:t xml:space="preserve">, начальнику УЖКХ администрации г. Оренбурга </w:t>
      </w:r>
      <w:proofErr w:type="spellStart"/>
      <w:r>
        <w:rPr>
          <w:rFonts w:ascii="Times New Roman" w:hAnsi="Times New Roman"/>
          <w:b/>
          <w:sz w:val="28"/>
        </w:rPr>
        <w:t>Учкину</w:t>
      </w:r>
      <w:proofErr w:type="spellEnd"/>
      <w:r>
        <w:rPr>
          <w:rFonts w:ascii="Times New Roman" w:hAnsi="Times New Roman"/>
          <w:b/>
          <w:sz w:val="28"/>
        </w:rPr>
        <w:t xml:space="preserve"> А.И.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главам сел и поселков</w:t>
      </w:r>
      <w:r>
        <w:rPr>
          <w:rFonts w:ascii="Times New Roman" w:hAnsi="Times New Roman"/>
          <w:sz w:val="28"/>
        </w:rPr>
        <w:t>:</w:t>
      </w:r>
    </w:p>
    <w:p w14:paraId="40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Повысить ответственность юридических, должностных лиц, индивидуальных предпринимателей за состояние коммунального хозяйства.</w:t>
      </w:r>
    </w:p>
    <w:p w14:paraId="41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Держать на контроле санитарную очистку города (включая поселки) в соответствии с санитарными правилами, обеспечив регулярный и своевременный вывоз жидких отходов выгребных ям, не допуская их переполнения.</w:t>
      </w:r>
    </w:p>
    <w:p w14:paraId="42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Ввести дополнительные профилактические мероприятия (увеличение кратности текущей влажной уборки с применением дезинфекционных средств, эффективных в отношении энтеровирусов, создание условий для соблюдения личной гигиены) на объектах эпидемического риска: в местах массового посещения населением, на объектах общественного питания, в бассейнах, аквапарке, центрах дополнительного образования для детей, детских игровых комнатах, расположенных в торговых центрах, объектах общественного питания и др.</w:t>
      </w:r>
    </w:p>
    <w:p w14:paraId="43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Организовать:</w:t>
      </w:r>
    </w:p>
    <w:p w14:paraId="44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инструктаж сотрудников объектов эпидемического риска по организации дезинфекционных мероприятий в соответствии с МУ 3.5.3104-13 «Организация и проведение дезинфекционных мероприятий при энтеровирусных (неполио) инфекциях»;</w:t>
      </w:r>
    </w:p>
    <w:p w14:paraId="45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активной информационной работы с населением о мерах профилактики ЭВИ.</w:t>
      </w:r>
    </w:p>
    <w:p w14:paraId="46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Провести разъяснительную работу с руководителями хозяйствующих субъектов о необходимости усиления производственного контроля за соблюдением гигиенических нормативов качества воды:</w:t>
      </w:r>
    </w:p>
    <w:p w14:paraId="47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плавательных бассейнов, аквапарка в соответствии с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14:paraId="48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фонтанных устройств в соответствии с письмом Управления от 01.07.2024 № 56-00-08/06-4422-2024 (прилагается).</w:t>
      </w:r>
    </w:p>
    <w:p w14:paraId="49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Принять меры по пресечению несанкционированной торговли продуктами питания, в том числе овощами и фруктами.</w:t>
      </w:r>
    </w:p>
    <w:p w14:paraId="4A000000" w14:textId="77777777" w:rsidR="00692E24" w:rsidRDefault="008F0F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14:paraId="4B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5. Председателю Комитета потребительского рынка, услуг и развития предпринимательства администрации г. Оренбурга </w:t>
      </w:r>
      <w:r>
        <w:rPr>
          <w:rFonts w:ascii="Times New Roman" w:hAnsi="Times New Roman"/>
          <w:b/>
          <w:sz w:val="28"/>
        </w:rPr>
        <w:t>Скрынникову А.В.;</w:t>
      </w:r>
    </w:p>
    <w:p w14:paraId="4C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Проработать с руководителями объектов потребительского рынка всех форм собственности г. Оренбурга вопрос о необходимости введения дополнительных профилактических мероприятий (увеличение кратности текущей влажной уборки с применением дезинфекционных средств, эффективных в отношении энтеровирусов, создание условий для соблюдения личной гигиены) на объектах общественного питания, торговли, детских игровых комнатах, расположенных в торговых центрах.</w:t>
      </w:r>
    </w:p>
    <w:p w14:paraId="4D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Рекомендовать руководителям предприятий общественного питания и продовольственной торговли:</w:t>
      </w:r>
    </w:p>
    <w:p w14:paraId="4E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регулярно производить обработку с использованием дезинфицирующих средств, эффективных в отношении энтеровирусов, поверхностей в помещениях и оборудования, столов, кухонного инвентаря, посуды, санитарно-технического оборудования. Персоналу, имеющему контакт с готовыми блюдами и продуктами питания, не подлежащими термической обработке, обрабатывать руки кожным антисептиком; </w:t>
      </w:r>
    </w:p>
    <w:p w14:paraId="4F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усилить контроль за поступлением овощей, фруктов, зелени (при наличии документов, подтверждающих качество и безопасность);</w:t>
      </w:r>
    </w:p>
    <w:p w14:paraId="50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случае отсутствия раздельных, специально оборудованных цехов для обработки сырых и готовых продуктов не допускать приготовление многокомпонентных салатов.</w:t>
      </w:r>
    </w:p>
    <w:p w14:paraId="51000000" w14:textId="77777777" w:rsidR="00692E24" w:rsidRDefault="008F0FF2">
      <w:pPr>
        <w:pStyle w:val="23"/>
        <w:tabs>
          <w:tab w:val="cente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14:paraId="52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Первому заместителю Главы города Оренбурга </w:t>
      </w:r>
      <w:proofErr w:type="spellStart"/>
      <w:r>
        <w:rPr>
          <w:rFonts w:ascii="Times New Roman" w:hAnsi="Times New Roman"/>
          <w:b/>
          <w:sz w:val="28"/>
        </w:rPr>
        <w:t>Объедкову</w:t>
      </w:r>
      <w:proofErr w:type="spellEnd"/>
      <w:r>
        <w:rPr>
          <w:rFonts w:ascii="Times New Roman" w:hAnsi="Times New Roman"/>
          <w:b/>
          <w:sz w:val="28"/>
        </w:rPr>
        <w:t xml:space="preserve"> В.П.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генеральному директору ООО «Оренбург Водоканал»</w:t>
      </w:r>
      <w:r>
        <w:rPr>
          <w:rFonts w:ascii="Times New Roman" w:hAnsi="Times New Roman"/>
          <w:b/>
          <w:sz w:val="28"/>
        </w:rPr>
        <w:t xml:space="preserve"> Мостовому А.В.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главам округов:</w:t>
      </w:r>
    </w:p>
    <w:p w14:paraId="53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Повысить ответственность юридических, должностных лиц за состояние очистных сооружений, систем водопользования.</w:t>
      </w:r>
    </w:p>
    <w:p w14:paraId="54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Своевременно осуществлять плановые и внеплановые ремонтные работы, устранять аварийные ситуации с обязательным проведением ревизии и обеззараживания водопроводных сетей и лабораторным контролем воды на микробиологические показатели, в том числе коли-фаги.</w:t>
      </w:r>
    </w:p>
    <w:p w14:paraId="55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Поддерживать должное санитарно-техническое состояние водопроводных и канализационных систем.</w:t>
      </w:r>
    </w:p>
    <w:p w14:paraId="56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14:paraId="57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Руководителям организаций и учреждений всех форм собственности:</w:t>
      </w:r>
    </w:p>
    <w:p w14:paraId="58000000" w14:textId="1BA71A84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7.1. Создать условия для соблюдения личной гигиены сотрудниками, обеспечить проведение регулярной дезинфекции и проветривания внутри помещений.</w:t>
      </w:r>
    </w:p>
    <w:p w14:paraId="59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Организовать в общественных туалетах профилактическую дезинфекцию, использование дезинфицирующих средств, разрешенных для применения в присутствии людей, по режиму для вирусных инфекций, увеличив кратность дезинфекционной обработки всех поверхностей, наиболее часто </w:t>
      </w:r>
      <w:proofErr w:type="spellStart"/>
      <w:r>
        <w:rPr>
          <w:rFonts w:ascii="Times New Roman" w:hAnsi="Times New Roman"/>
          <w:sz w:val="28"/>
        </w:rPr>
        <w:t>касаемых</w:t>
      </w:r>
      <w:proofErr w:type="spellEnd"/>
      <w:r>
        <w:rPr>
          <w:rFonts w:ascii="Times New Roman" w:hAnsi="Times New Roman"/>
          <w:sz w:val="28"/>
        </w:rPr>
        <w:t xml:space="preserve"> руками (дверных ручек, перил и т.д.), санитарно-технического оборудования (раковин, водопроводных кранов, унитазов, сидений на унитазы, кнопок и других устройств смывных бачков). Подвергать дезинфекции весь уборочный инвентарь.</w:t>
      </w:r>
    </w:p>
    <w:p w14:paraId="5A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14:paraId="5B000000" w14:textId="77777777" w:rsidR="00692E24" w:rsidRDefault="008F0FF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8. Всем членам городской СПК организовать проведение активной информационной работы с населением о мерах профилактики ЭВИ (информационные материалы прилагаются).</w:t>
      </w:r>
    </w:p>
    <w:p w14:paraId="5C000000" w14:textId="77777777" w:rsidR="00692E24" w:rsidRDefault="008F0FF2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с 02.06.2025</w:t>
      </w:r>
    </w:p>
    <w:p w14:paraId="5D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Рекомендовать координатору от министерства здравоохранения Оренбургской области по городу Оренбургу</w:t>
      </w:r>
      <w:r>
        <w:rPr>
          <w:rFonts w:ascii="Times New Roman" w:hAnsi="Times New Roman"/>
          <w:b/>
          <w:sz w:val="28"/>
        </w:rPr>
        <w:t xml:space="preserve"> И.А. Алёшиной:</w:t>
      </w:r>
    </w:p>
    <w:p w14:paraId="5E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Принять меры по обеспечению готовности медицинского персонала в детских организованных коллективах к выявлению больных ЭВИ и к проведению противоэпидемических мероприятий в очаге.</w:t>
      </w:r>
    </w:p>
    <w:p w14:paraId="5F000000" w14:textId="77777777" w:rsidR="00692E24" w:rsidRDefault="008F0FF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Организовать инструктажи сотрудников объектов эпидемического риска по организации дезинфекционных мероприятий в соответствии с МУ 3.5.3104-13 «Организация и проведение дезинфекционных мероприятий при энтеровирусных (неполио) инфекциях».</w:t>
      </w:r>
    </w:p>
    <w:p w14:paraId="60000000" w14:textId="77777777" w:rsidR="00692E24" w:rsidRDefault="008F0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 Контроль за выполнением настоящего решения оставляю за собой.</w:t>
      </w:r>
    </w:p>
    <w:p w14:paraId="61000000" w14:textId="77777777" w:rsidR="00692E24" w:rsidRDefault="00692E24">
      <w:pPr>
        <w:spacing w:after="0" w:line="240" w:lineRule="auto"/>
        <w:ind w:firstLine="360"/>
        <w:jc w:val="both"/>
        <w:rPr>
          <w:rFonts w:ascii="Times New Roman" w:hAnsi="Times New Roman"/>
          <w:sz w:val="16"/>
        </w:rPr>
      </w:pPr>
    </w:p>
    <w:p w14:paraId="62000000" w14:textId="77777777" w:rsidR="00692E24" w:rsidRDefault="00692E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3000000" w14:textId="77777777" w:rsidR="00692E24" w:rsidRDefault="008F0F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председателя_________________________________        С.А. Селюкова</w:t>
      </w:r>
    </w:p>
    <w:p w14:paraId="64000000" w14:textId="77777777" w:rsidR="00692E24" w:rsidRDefault="00692E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5000000" w14:textId="77777777" w:rsidR="00692E24" w:rsidRDefault="008F0F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Секретарь_________________________________________________      Ж.Б. Хохлова</w:t>
      </w:r>
    </w:p>
    <w:sectPr w:rsidR="00692E24">
      <w:pgSz w:w="11906" w:h="16838"/>
      <w:pgMar w:top="568" w:right="567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2B085E"/>
    <w:rsid w:val="00692E24"/>
    <w:rsid w:val="00837F9C"/>
    <w:rsid w:val="008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 w:firstLine="9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 w:firstLine="9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 Хохлова</cp:lastModifiedBy>
  <cp:revision>4</cp:revision>
  <cp:lastPrinted>2025-06-02T06:08:00Z</cp:lastPrinted>
  <dcterms:created xsi:type="dcterms:W3CDTF">2017-02-19T11:48:00Z</dcterms:created>
  <dcterms:modified xsi:type="dcterms:W3CDTF">2025-06-02T06:08:00Z</dcterms:modified>
</cp:coreProperties>
</file>